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53CE6">
      <w:pPr>
        <w:ind w:left="0" w:leftChars="0" w:firstLine="0" w:firstLineChars="0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附件1</w:t>
      </w:r>
    </w:p>
    <w:p w14:paraId="29DED7A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报价方须知</w:t>
      </w:r>
    </w:p>
    <w:p w14:paraId="10244BEF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一、报价文件编制</w:t>
      </w:r>
    </w:p>
    <w:p w14:paraId="0C8E6B68">
      <w:pPr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（一）注意事项</w:t>
      </w:r>
    </w:p>
    <w:p w14:paraId="612A447D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报价方应仔细阅读询价文件，在完全了解全部内容后，依法真实编制报价文件。如果没有按照询价文件要求提交全部报价文件或者资料，没有对询价文件实质性响应，可能导致报价被否决。</w:t>
      </w:r>
    </w:p>
    <w:p w14:paraId="1C78C5E1">
      <w:pPr>
        <w:ind w:firstLine="643" w:firstLineChars="200"/>
        <w:rPr>
          <w:rFonts w:ascii="仿宋_GB2312"/>
        </w:rPr>
      </w:pPr>
      <w:r>
        <w:rPr>
          <w:rFonts w:hint="eastAsia" w:ascii="楷体_GB2312" w:eastAsia="楷体_GB2312"/>
          <w:b/>
        </w:rPr>
        <w:t>（二）报价文件组成</w:t>
      </w:r>
    </w:p>
    <w:p w14:paraId="0A527D77">
      <w:pPr>
        <w:ind w:firstLine="640" w:firstLineChars="200"/>
        <w:rPr>
          <w:rFonts w:ascii="仿宋_GB2312"/>
        </w:rPr>
      </w:pPr>
      <w:r>
        <w:rPr>
          <w:rFonts w:hint="eastAsia" w:ascii="仿宋_GB2312"/>
          <w:lang w:eastAsia="zh-CN"/>
        </w:rPr>
        <w:t>（</w:t>
      </w:r>
      <w:r>
        <w:rPr>
          <w:rFonts w:hint="eastAsia" w:ascii="仿宋_GB2312"/>
        </w:rPr>
        <w:t>1</w:t>
      </w:r>
      <w:r>
        <w:rPr>
          <w:rFonts w:hint="eastAsia" w:ascii="仿宋_GB2312"/>
          <w:lang w:eastAsia="zh-CN"/>
        </w:rPr>
        <w:t>）</w:t>
      </w:r>
      <w:r>
        <w:rPr>
          <w:rFonts w:hint="eastAsia" w:ascii="仿宋_GB2312"/>
        </w:rPr>
        <w:t>报价函</w:t>
      </w:r>
    </w:p>
    <w:p w14:paraId="0FD41F21">
      <w:pPr>
        <w:ind w:firstLine="640" w:firstLineChars="200"/>
        <w:rPr>
          <w:rFonts w:ascii="仿宋_GB2312"/>
        </w:rPr>
      </w:pPr>
      <w:r>
        <w:rPr>
          <w:rFonts w:hint="eastAsia" w:ascii="仿宋_GB2312"/>
          <w:lang w:eastAsia="zh-CN"/>
        </w:rPr>
        <w:t>（</w:t>
      </w:r>
      <w:r>
        <w:rPr>
          <w:rFonts w:hint="eastAsia" w:ascii="仿宋_GB2312"/>
        </w:rPr>
        <w:t>2</w:t>
      </w:r>
      <w:r>
        <w:rPr>
          <w:rFonts w:hint="eastAsia" w:ascii="仿宋_GB2312"/>
          <w:lang w:eastAsia="zh-CN"/>
        </w:rPr>
        <w:t>）</w:t>
      </w:r>
      <w:r>
        <w:rPr>
          <w:rFonts w:hint="eastAsia" w:ascii="仿宋_GB2312"/>
        </w:rPr>
        <w:t>统一制定服装报价表</w:t>
      </w:r>
    </w:p>
    <w:p w14:paraId="3A5806C1">
      <w:pPr>
        <w:ind w:firstLine="640" w:firstLineChars="200"/>
        <w:rPr>
          <w:rFonts w:ascii="仿宋_GB2312"/>
        </w:rPr>
      </w:pPr>
      <w:r>
        <w:rPr>
          <w:rFonts w:hint="eastAsia" w:ascii="仿宋_GB2312"/>
          <w:lang w:eastAsia="zh-CN"/>
        </w:rPr>
        <w:t>（</w:t>
      </w:r>
      <w:r>
        <w:rPr>
          <w:rFonts w:hint="eastAsia" w:ascii="仿宋_GB2312"/>
        </w:rPr>
        <w:t>3</w:t>
      </w:r>
      <w:r>
        <w:rPr>
          <w:rFonts w:hint="eastAsia" w:ascii="仿宋_GB2312"/>
          <w:lang w:eastAsia="zh-CN"/>
        </w:rPr>
        <w:t>）</w:t>
      </w:r>
      <w:r>
        <w:rPr>
          <w:rFonts w:hint="eastAsia" w:ascii="仿宋_GB2312"/>
        </w:rPr>
        <w:t>售后服务承诺</w:t>
      </w:r>
    </w:p>
    <w:p w14:paraId="36380E59">
      <w:pPr>
        <w:ind w:firstLine="640" w:firstLineChars="200"/>
        <w:rPr>
          <w:rFonts w:ascii="仿宋_GB2312"/>
        </w:rPr>
      </w:pPr>
      <w:r>
        <w:rPr>
          <w:rFonts w:hint="eastAsia" w:ascii="仿宋_GB2312"/>
          <w:lang w:eastAsia="zh-CN"/>
        </w:rPr>
        <w:t>（</w:t>
      </w:r>
      <w:r>
        <w:rPr>
          <w:rFonts w:hint="eastAsia" w:ascii="仿宋_GB2312"/>
        </w:rPr>
        <w:t>4</w:t>
      </w:r>
      <w:r>
        <w:rPr>
          <w:rFonts w:hint="eastAsia" w:ascii="仿宋_GB2312"/>
          <w:lang w:eastAsia="zh-CN"/>
        </w:rPr>
        <w:t>）</w:t>
      </w:r>
      <w:r>
        <w:rPr>
          <w:rFonts w:hint="eastAsia" w:ascii="仿宋_GB2312"/>
        </w:rPr>
        <w:t>营业执照副本</w:t>
      </w:r>
    </w:p>
    <w:p w14:paraId="6F655B9E">
      <w:pPr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（三）报价文件的格式规定和签署</w:t>
      </w:r>
    </w:p>
    <w:p w14:paraId="267EFFD8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1.报价文件必须工整、规范、统一、清晰，采用A4幅面纸装订成册。</w:t>
      </w:r>
    </w:p>
    <w:p w14:paraId="4BABD170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2.报价方应当按照询价文件规定的统一格式和顺序填写装订报价文件。</w:t>
      </w:r>
    </w:p>
    <w:p w14:paraId="683AC4D8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3.报价方名称应当填写全称，同时加盖公章，公章与全称相符。</w:t>
      </w:r>
    </w:p>
    <w:p w14:paraId="55B1929B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4.报价文件不得随意涂改和增删。如有修改错漏之处，必须由法定代表人或授权代表签字、盖章。</w:t>
      </w:r>
    </w:p>
    <w:p w14:paraId="63C8B5E1">
      <w:pPr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（四）报价</w:t>
      </w:r>
    </w:p>
    <w:p w14:paraId="14276153">
      <w:pPr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1.</w:t>
      </w:r>
      <w:r>
        <w:rPr>
          <w:rFonts w:hint="eastAsia" w:ascii="仿宋_GB2312"/>
          <w:lang w:val="en-US" w:eastAsia="zh-CN"/>
        </w:rPr>
        <w:t>报价依据：服装材料。</w:t>
      </w:r>
    </w:p>
    <w:p w14:paraId="3B998FDA">
      <w:pPr>
        <w:ind w:firstLine="640" w:firstLineChars="200"/>
        <w:rPr>
          <w:rFonts w:ascii="仿宋_GB2312"/>
        </w:rPr>
      </w:pPr>
      <w:r>
        <w:rPr>
          <w:rFonts w:hint="eastAsia" w:ascii="仿宋_GB2312"/>
          <w:lang w:val="en-US" w:eastAsia="zh-CN"/>
        </w:rPr>
        <w:t>2.</w:t>
      </w:r>
      <w:r>
        <w:rPr>
          <w:rFonts w:hint="eastAsia" w:ascii="仿宋_GB2312"/>
        </w:rPr>
        <w:t>所有报价均以人民币为货币单位。</w:t>
      </w:r>
    </w:p>
    <w:p w14:paraId="33EE77BF">
      <w:pPr>
        <w:ind w:firstLine="640" w:firstLineChars="200"/>
        <w:rPr>
          <w:rFonts w:ascii="仿宋_GB2312"/>
        </w:rPr>
      </w:pPr>
      <w:r>
        <w:rPr>
          <w:rFonts w:hint="eastAsia" w:ascii="仿宋_GB2312"/>
          <w:lang w:val="en-US" w:eastAsia="zh-CN"/>
        </w:rPr>
        <w:t>3.</w:t>
      </w:r>
      <w:r>
        <w:rPr>
          <w:rFonts w:hint="eastAsia" w:ascii="仿宋_GB2312"/>
        </w:rPr>
        <w:t>所有单价和总价按照报价文件格式要求填报。</w:t>
      </w:r>
    </w:p>
    <w:p w14:paraId="09B43134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二、报价文件递交</w:t>
      </w:r>
    </w:p>
    <w:p w14:paraId="7F4F4F89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1.价格文件一式两份。统一装入密封袋内，封口处应当有报价方单位公章，封面上注明“项目名称、报价方名称”字样。</w:t>
      </w:r>
    </w:p>
    <w:p w14:paraId="248B8D6C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2.报价文件未按要求密封、标记的，采购机构有权拒收。</w:t>
      </w:r>
    </w:p>
    <w:p w14:paraId="3872194D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三、询价评审</w:t>
      </w:r>
    </w:p>
    <w:p w14:paraId="49573E78">
      <w:pPr>
        <w:ind w:firstLine="640" w:firstLineChars="200"/>
        <w:rPr>
          <w:rFonts w:hint="default" w:ascii="仿宋_GB2312"/>
          <w:lang w:val="en-US" w:eastAsia="zh-CN"/>
        </w:rPr>
      </w:pPr>
      <w:r>
        <w:rPr>
          <w:rFonts w:hint="eastAsia" w:ascii="仿宋_GB2312"/>
        </w:rPr>
        <w:t>采用最低价法，评审合格的报价视为有效报价，按照报价由低到高顺序排列，报价相同的，按照递交顺序排列，以提出最低报价的报价方作为预成交供应商。</w:t>
      </w:r>
    </w:p>
    <w:p w14:paraId="2A5601A5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四、确定成交</w:t>
      </w:r>
    </w:p>
    <w:p w14:paraId="24C34E18">
      <w:pPr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（一）确定成交供应商</w:t>
      </w:r>
    </w:p>
    <w:p w14:paraId="231D9DCB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评审结束后，采购机构在</w:t>
      </w:r>
      <w:r>
        <w:rPr>
          <w:rFonts w:hint="eastAsia" w:ascii="仿宋_GB2312"/>
          <w:lang w:val="en-US" w:eastAsia="zh-CN"/>
        </w:rPr>
        <w:t>湛江市总工会官方</w:t>
      </w:r>
      <w:r>
        <w:rPr>
          <w:rFonts w:hint="eastAsia" w:ascii="仿宋_GB2312"/>
        </w:rPr>
        <w:t>网站上公示评审结果，公示期为3个工作日。在公示期内无异议的，确定报价方为询价项目成交供应商。</w:t>
      </w:r>
    </w:p>
    <w:p w14:paraId="465D2C91">
      <w:pPr>
        <w:ind w:firstLine="643" w:firstLineChars="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（二）合同签订</w:t>
      </w:r>
    </w:p>
    <w:p w14:paraId="2D980B1B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采购机构在确定成交供应商后，应尽快与成交供应商签订合同。</w:t>
      </w:r>
    </w:p>
    <w:p w14:paraId="3F5F9486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DE0ZmZkMjJhMjhhYzQzMmFlZjc5NTJhZTRmYmIifQ=="/>
  </w:docVars>
  <w:rsids>
    <w:rsidRoot w:val="53A3553F"/>
    <w:rsid w:val="393C6E5F"/>
    <w:rsid w:val="53A3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638</Characters>
  <Lines>0</Lines>
  <Paragraphs>0</Paragraphs>
  <TotalTime>0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2024-07-01T09:17:00Z</dcterms:created>
  <dc:creator>考拉宝宝</dc:creator>
  <cp:lastModifiedBy>海淀群眾小王</cp:lastModifiedBy>
  <dcterms:modified xsi:type="dcterms:W3CDTF">2026-03-20T03:08:23Z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21584B7187344B3E90CE33F7D94B28A4_13</vt:lpwstr>
  </property>
</Properties>
</file>