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8BF51">
      <w:pPr>
        <w:ind w:left="0" w:leftChars="0" w:firstLine="0" w:firstLineChars="0"/>
        <w:rPr>
          <w:rFonts w:hint="eastAsia" w:ascii="黑体" w:hAnsi="黑体" w:eastAsia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</w:p>
    <w:p w14:paraId="35ABA1A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售后服务承诺</w:t>
      </w:r>
    </w:p>
    <w:p w14:paraId="7DE726AA">
      <w:pPr>
        <w:rPr>
          <w:rFonts w:ascii="仿宋_GB2312"/>
        </w:rPr>
      </w:pPr>
    </w:p>
    <w:p w14:paraId="297FA61A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一、交货时间、地点与方式</w:t>
      </w:r>
    </w:p>
    <w:p w14:paraId="5C176C2F">
      <w:pPr>
        <w:ind w:firstLine="640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</w:rPr>
        <w:t>1</w:t>
      </w:r>
      <w:r>
        <w:rPr>
          <w:rFonts w:hint="eastAsia" w:ascii="仿宋_GB2312"/>
          <w:lang w:eastAsia="zh-CN"/>
        </w:rPr>
        <w:t>.</w:t>
      </w:r>
      <w:r>
        <w:rPr>
          <w:rFonts w:hint="eastAsia" w:ascii="仿宋_GB2312"/>
        </w:rPr>
        <w:t>交货时间：</w:t>
      </w:r>
      <w:r>
        <w:rPr>
          <w:rFonts w:hint="eastAsia" w:ascii="仿宋_GB2312"/>
          <w:lang w:val="en-US" w:eastAsia="zh-CN"/>
        </w:rPr>
        <w:t>双方签订合同后30日内。</w:t>
      </w:r>
    </w:p>
    <w:p w14:paraId="7A0FC8BB">
      <w:pPr>
        <w:ind w:firstLine="640" w:firstLineChars="20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</w:rPr>
        <w:t>2</w:t>
      </w:r>
      <w:r>
        <w:rPr>
          <w:rFonts w:hint="eastAsia" w:ascii="仿宋_GB2312"/>
          <w:lang w:eastAsia="zh-CN"/>
        </w:rPr>
        <w:t>.</w:t>
      </w:r>
      <w:r>
        <w:rPr>
          <w:rFonts w:hint="eastAsia" w:ascii="仿宋_GB2312"/>
        </w:rPr>
        <w:t>交货地点：</w:t>
      </w:r>
      <w:r>
        <w:rPr>
          <w:rFonts w:hint="eastAsia" w:ascii="仿宋_GB2312"/>
          <w:lang w:val="en-US" w:eastAsia="zh-CN"/>
        </w:rPr>
        <w:t>广东省职工保障互助会湛江代办处</w:t>
      </w:r>
    </w:p>
    <w:p w14:paraId="13CB9C18">
      <w:pPr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>3</w:t>
      </w:r>
      <w:r>
        <w:rPr>
          <w:rFonts w:hint="eastAsia" w:ascii="仿宋_GB2312"/>
          <w:lang w:eastAsia="zh-CN"/>
        </w:rPr>
        <w:t>.</w:t>
      </w:r>
      <w:r>
        <w:rPr>
          <w:rFonts w:hint="eastAsia" w:ascii="仿宋_GB2312"/>
        </w:rPr>
        <w:t>交货方式：送货上门。</w:t>
      </w:r>
    </w:p>
    <w:p w14:paraId="42F785E7">
      <w:pPr>
        <w:ind w:firstLine="640" w:firstLineChars="200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  <w:lang w:eastAsia="zh-CN"/>
        </w:rPr>
        <w:t>.</w:t>
      </w:r>
      <w:r>
        <w:rPr>
          <w:rFonts w:hint="eastAsia" w:ascii="仿宋_GB2312"/>
          <w:lang w:val="en-US" w:eastAsia="zh-CN"/>
        </w:rPr>
        <w:t>供应商把货物交付给采购人，采购人组织人员验收合格后，根据合同付款条款支付货款。</w:t>
      </w:r>
    </w:p>
    <w:p w14:paraId="4DCF1D1F"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二、售后服务</w:t>
      </w:r>
    </w:p>
    <w:p w14:paraId="6C1C448F">
      <w:pPr>
        <w:ind w:firstLine="640" w:firstLineChars="200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1.供应商在投标时须携带样品制服至开标现场作为样衣制作工艺、质量等符合性评审的依据。</w:t>
      </w:r>
    </w:p>
    <w:p w14:paraId="0F2ED5F2">
      <w:pPr>
        <w:ind w:firstLine="640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2.成交供应商签订合同后上门量体以确定每套衣服的具体尺寸要求。提供的货物应是全新、未使用过的原装合格正品。</w:t>
      </w:r>
    </w:p>
    <w:p w14:paraId="7EAAEEB1">
      <w:pPr>
        <w:ind w:firstLine="640" w:firstLineChars="200"/>
        <w:rPr>
          <w:rFonts w:hint="default" w:ascii="仿宋_GB2312"/>
          <w:lang w:val="en-US" w:eastAsia="zh-CN"/>
        </w:rPr>
      </w:pPr>
    </w:p>
    <w:p w14:paraId="6E048030">
      <w:pPr>
        <w:ind w:left="0" w:leftChars="0" w:firstLine="0" w:firstLineChars="0"/>
        <w:rPr>
          <w:rFonts w:ascii="仿宋_GB2312"/>
        </w:rPr>
      </w:pPr>
    </w:p>
    <w:p w14:paraId="55E62DEC">
      <w:pPr>
        <w:ind w:firstLine="4160" w:firstLineChars="1300"/>
        <w:rPr>
          <w:rFonts w:ascii="仿宋_GB2312"/>
        </w:rPr>
      </w:pPr>
      <w:r>
        <w:rPr>
          <w:rFonts w:hint="eastAsia" w:ascii="仿宋_GB2312"/>
        </w:rPr>
        <w:t>报价方全称：（盖章）</w:t>
      </w:r>
    </w:p>
    <w:p w14:paraId="3B784180">
      <w:pPr>
        <w:rPr>
          <w:rFonts w:ascii="仿宋_GB2312"/>
        </w:rPr>
      </w:pPr>
      <w:r>
        <w:rPr>
          <w:rFonts w:hint="eastAsia" w:ascii="仿宋_GB2312"/>
        </w:rPr>
        <w:t xml:space="preserve">              法定代表人（或授权代表）：（签字）</w:t>
      </w:r>
    </w:p>
    <w:p w14:paraId="009A5739">
      <w:pPr>
        <w:rPr>
          <w:rFonts w:ascii="仿宋_GB2312"/>
        </w:rPr>
      </w:pPr>
      <w:r>
        <w:rPr>
          <w:rFonts w:ascii="仿宋_GB2312"/>
        </w:rPr>
        <w:t xml:space="preserve">   </w:t>
      </w:r>
      <w:r>
        <w:rPr>
          <w:rFonts w:hint="eastAsia" w:ascii="仿宋_GB2312"/>
        </w:rPr>
        <w:t xml:space="preserve">                            年   月  </w:t>
      </w:r>
      <w:r>
        <w:rPr>
          <w:rFonts w:hint="eastAsia" w:ascii="仿宋_GB2312"/>
          <w:lang w:val="en-US" w:eastAsia="zh-CN"/>
        </w:rPr>
        <w:t xml:space="preserve">  </w:t>
      </w:r>
      <w:r>
        <w:rPr>
          <w:rFonts w:hint="eastAsia" w:ascii="仿宋_GB2312"/>
        </w:rPr>
        <w:t>日</w:t>
      </w:r>
    </w:p>
    <w:p w14:paraId="5B13C367">
      <w:pPr>
        <w:rPr>
          <w:rFonts w:ascii="仿宋_GB2312"/>
        </w:rPr>
      </w:pPr>
    </w:p>
    <w:p w14:paraId="495966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DE0ZmZkMjJhMjhhYzQzMmFlZjc5NTJhZTRmYmIifQ=="/>
  </w:docVars>
  <w:rsids>
    <w:rsidRoot w:val="1E6C2539"/>
    <w:rsid w:val="1E6C2539"/>
    <w:rsid w:val="77D0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246</Characters>
  <Lines>0</Lines>
  <Paragraphs>0</Paragraphs>
  <TotalTime>0</TotalTime>
  <ScaleCrop>false</ScaleCrop>
  <LinksUpToDate>false</LinksUpToDate>
  <CharactersWithSpaces>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2024-07-01T09:18:00Z</dcterms:created>
  <dc:creator>考拉宝宝</dc:creator>
  <cp:lastModifiedBy>海淀群眾小王</cp:lastModifiedBy>
  <dcterms:modified xsi:type="dcterms:W3CDTF">2026-03-20T03:09:12Z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E14D6AF782754AA782BE454B03D06C69_13</vt:lpwstr>
  </property>
</Properties>
</file>